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89" w:rsidRPr="000966D4" w:rsidRDefault="00075EEE" w:rsidP="00A65D89">
      <w:pPr>
        <w:pStyle w:val="Tekstpodstawowy"/>
        <w:ind w:left="788"/>
        <w:jc w:val="center"/>
        <w:rPr>
          <w:color w:val="000009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-155575</wp:posOffset>
            </wp:positionV>
            <wp:extent cx="1282065" cy="878205"/>
            <wp:effectExtent l="0" t="0" r="0" b="0"/>
            <wp:wrapNone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6073775</wp:posOffset>
            </wp:positionH>
            <wp:positionV relativeFrom="page">
              <wp:posOffset>394970</wp:posOffset>
            </wp:positionV>
            <wp:extent cx="704215" cy="659765"/>
            <wp:effectExtent l="0" t="0" r="0" b="0"/>
            <wp:wrapTight wrapText="bothSides">
              <wp:wrapPolygon edited="0">
                <wp:start x="0" y="0"/>
                <wp:lineTo x="0" y="21205"/>
                <wp:lineTo x="21035" y="21205"/>
                <wp:lineTo x="21035" y="0"/>
                <wp:lineTo x="0" y="0"/>
              </wp:wrapPolygon>
            </wp:wrapTight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D89" w:rsidRPr="000966D4">
        <w:rPr>
          <w:color w:val="000009"/>
          <w:sz w:val="26"/>
          <w:szCs w:val="26"/>
        </w:rPr>
        <w:t xml:space="preserve">Gminna Komisja Rozwiązywania Problemów Alkoholowych </w:t>
      </w:r>
    </w:p>
    <w:p w:rsidR="00A65D89" w:rsidRPr="000966D4" w:rsidRDefault="00A65D89" w:rsidP="00A65D89">
      <w:pPr>
        <w:pStyle w:val="Tekstpodstawowy"/>
        <w:ind w:left="788"/>
        <w:jc w:val="center"/>
        <w:rPr>
          <w:color w:val="000009"/>
          <w:sz w:val="26"/>
          <w:szCs w:val="26"/>
        </w:rPr>
      </w:pPr>
      <w:r w:rsidRPr="000966D4">
        <w:rPr>
          <w:color w:val="000009"/>
          <w:sz w:val="26"/>
          <w:szCs w:val="26"/>
        </w:rPr>
        <w:t xml:space="preserve">oraz Poradnia Psychologiczno-Pedagogiczna w Rogoźnie </w:t>
      </w:r>
    </w:p>
    <w:p w:rsidR="00A65D89" w:rsidRPr="000966D4" w:rsidRDefault="00A65D89" w:rsidP="00A65D89">
      <w:pPr>
        <w:pStyle w:val="Tekstpodstawowy"/>
        <w:ind w:left="788"/>
        <w:jc w:val="center"/>
        <w:rPr>
          <w:color w:val="000009"/>
          <w:sz w:val="26"/>
          <w:szCs w:val="26"/>
        </w:rPr>
      </w:pPr>
      <w:r w:rsidRPr="000966D4">
        <w:rPr>
          <w:color w:val="000009"/>
          <w:sz w:val="26"/>
          <w:szCs w:val="26"/>
        </w:rPr>
        <w:t>zapraszają na konferencję naukową na temat:</w:t>
      </w:r>
      <w:r w:rsidR="004843F3" w:rsidRPr="004843F3">
        <w:rPr>
          <w:noProof/>
        </w:rPr>
        <w:t xml:space="preserve"> </w:t>
      </w:r>
    </w:p>
    <w:p w:rsidR="00A65D89" w:rsidRDefault="00A65D89">
      <w:pPr>
        <w:pStyle w:val="Tekstpodstawowy"/>
        <w:spacing w:before="189"/>
        <w:rPr>
          <w:sz w:val="32"/>
          <w:szCs w:val="28"/>
        </w:rPr>
      </w:pPr>
    </w:p>
    <w:p w:rsidR="002D63B9" w:rsidRPr="000966D4" w:rsidRDefault="00B447C8" w:rsidP="00A65D89">
      <w:pPr>
        <w:pStyle w:val="Tekstpodstawowy"/>
        <w:spacing w:before="5"/>
        <w:jc w:val="center"/>
        <w:rPr>
          <w:color w:val="0070C0"/>
          <w:sz w:val="26"/>
          <w:szCs w:val="26"/>
        </w:rPr>
      </w:pPr>
      <w:r w:rsidRPr="000966D4">
        <w:rPr>
          <w:color w:val="0070C0"/>
          <w:sz w:val="26"/>
          <w:szCs w:val="26"/>
        </w:rPr>
        <w:t>Nowe wyzwania w profilaktyce uzależnień: Rola szkoły i społeczności lokalnej</w:t>
      </w:r>
    </w:p>
    <w:p w:rsidR="00F724BB" w:rsidRPr="000966D4" w:rsidRDefault="00B447C8" w:rsidP="00A65D89">
      <w:pPr>
        <w:pStyle w:val="Tekstpodstawowy"/>
        <w:spacing w:before="5"/>
        <w:jc w:val="center"/>
        <w:rPr>
          <w:color w:val="0070C0"/>
          <w:sz w:val="26"/>
          <w:szCs w:val="26"/>
        </w:rPr>
      </w:pPr>
      <w:r w:rsidRPr="000966D4">
        <w:rPr>
          <w:color w:val="0070C0"/>
          <w:sz w:val="26"/>
          <w:szCs w:val="26"/>
        </w:rPr>
        <w:t xml:space="preserve">w kształtowaniu zdrowych nawyków </w:t>
      </w:r>
      <w:r w:rsidR="002D63B9" w:rsidRPr="000966D4">
        <w:rPr>
          <w:color w:val="0070C0"/>
          <w:sz w:val="26"/>
          <w:szCs w:val="26"/>
        </w:rPr>
        <w:t xml:space="preserve">dzieci i </w:t>
      </w:r>
      <w:r w:rsidRPr="000966D4">
        <w:rPr>
          <w:color w:val="0070C0"/>
          <w:sz w:val="26"/>
          <w:szCs w:val="26"/>
        </w:rPr>
        <w:t>młodzieży</w:t>
      </w:r>
    </w:p>
    <w:p w:rsidR="002C7FB9" w:rsidRPr="002C7FB9" w:rsidRDefault="002C7FB9" w:rsidP="002C7FB9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2C7FB9">
        <w:rPr>
          <w:b/>
          <w:bCs/>
          <w:sz w:val="24"/>
          <w:szCs w:val="24"/>
          <w:lang w:eastAsia="pl-PL"/>
        </w:rPr>
        <w:t>Celem konferencji</w:t>
      </w:r>
      <w:r w:rsidRPr="002C7FB9">
        <w:rPr>
          <w:sz w:val="24"/>
          <w:szCs w:val="24"/>
          <w:lang w:eastAsia="pl-PL"/>
        </w:rPr>
        <w:t xml:space="preserve"> jest pogłębienie wiedzy uczestników na temat profilaktyki uzależnień i ryzykownych zachowań młodzieży. W szczególności, wydarzenie skierowane jest do nauczycieli, którzy na co dzień mają bezpośredni </w:t>
      </w:r>
      <w:r>
        <w:rPr>
          <w:sz w:val="24"/>
          <w:szCs w:val="24"/>
          <w:lang w:eastAsia="pl-PL"/>
        </w:rPr>
        <w:t>kontakt z uczniami</w:t>
      </w:r>
      <w:r w:rsidRPr="002C7FB9">
        <w:rPr>
          <w:sz w:val="24"/>
          <w:szCs w:val="24"/>
          <w:lang w:eastAsia="pl-PL"/>
        </w:rPr>
        <w:t>, a także do specjalistów zajmujących się edukacją i profilaktyką. Konferencja stanowi okazję do wymiany doświadczeń, poszerzenia kompetencji i poznania nowoczesnych strategii interwencyjnych oraz prawnych aspektów związanych z odpowiedzialnością młodzieży za swoje zachowania.</w:t>
      </w:r>
    </w:p>
    <w:p w:rsidR="00F724BB" w:rsidRDefault="00095B5D" w:rsidP="002C7FB9">
      <w:pPr>
        <w:rPr>
          <w:color w:val="000009"/>
          <w:spacing w:val="-5"/>
          <w:sz w:val="24"/>
        </w:rPr>
      </w:pPr>
      <w:r>
        <w:rPr>
          <w:b/>
          <w:color w:val="000009"/>
          <w:sz w:val="24"/>
        </w:rPr>
        <w:t>Data: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listopada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5"/>
          <w:sz w:val="24"/>
        </w:rPr>
        <w:t>r.</w:t>
      </w:r>
    </w:p>
    <w:p w:rsidR="002C7FB9" w:rsidRDefault="002C7FB9" w:rsidP="002C7FB9">
      <w:pPr>
        <w:spacing w:before="14"/>
        <w:rPr>
          <w:sz w:val="24"/>
        </w:rPr>
      </w:pPr>
      <w:r>
        <w:rPr>
          <w:b/>
          <w:color w:val="000009"/>
          <w:sz w:val="24"/>
        </w:rPr>
        <w:t>Godzina: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14:30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19:30</w:t>
      </w:r>
    </w:p>
    <w:p w:rsidR="00F724BB" w:rsidRDefault="00095B5D" w:rsidP="002C7FB9">
      <w:pPr>
        <w:spacing w:before="15"/>
        <w:rPr>
          <w:color w:val="000009"/>
          <w:spacing w:val="-2"/>
          <w:sz w:val="24"/>
        </w:rPr>
      </w:pPr>
      <w:r>
        <w:rPr>
          <w:b/>
          <w:color w:val="000009"/>
          <w:sz w:val="24"/>
        </w:rPr>
        <w:t>Miejsce: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Rogozińskie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Centrum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Kultury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Rogoźnie</w:t>
      </w:r>
    </w:p>
    <w:p w:rsidR="002C7FB9" w:rsidRDefault="002C7FB9" w:rsidP="002C7FB9">
      <w:pPr>
        <w:spacing w:before="15"/>
        <w:rPr>
          <w:color w:val="000009"/>
          <w:spacing w:val="-2"/>
          <w:sz w:val="24"/>
        </w:rPr>
      </w:pPr>
    </w:p>
    <w:p w:rsidR="002C7FB9" w:rsidRPr="002C7FB9" w:rsidRDefault="002C7FB9" w:rsidP="002C7FB9">
      <w:pPr>
        <w:jc w:val="center"/>
        <w:rPr>
          <w:b/>
          <w:color w:val="000009"/>
          <w:sz w:val="28"/>
          <w:szCs w:val="24"/>
        </w:rPr>
      </w:pPr>
      <w:r w:rsidRPr="002C7FB9">
        <w:rPr>
          <w:b/>
          <w:color w:val="000009"/>
          <w:sz w:val="28"/>
          <w:szCs w:val="24"/>
        </w:rPr>
        <w:t>Program konferencji</w:t>
      </w:r>
    </w:p>
    <w:p w:rsidR="002C7FB9" w:rsidRDefault="00075EEE" w:rsidP="002C7FB9">
      <w:pPr>
        <w:spacing w:before="15"/>
        <w:rPr>
          <w:color w:val="000009"/>
          <w:spacing w:val="-2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4286885</wp:posOffset>
                </wp:positionV>
                <wp:extent cx="6844665" cy="45720"/>
                <wp:effectExtent l="0" t="0" r="0" b="0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84466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6350">
                              <a:moveTo>
                                <a:pt x="5755640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755640" y="6350"/>
                              </a:lnTo>
                              <a:lnTo>
                                <a:pt x="5755640" y="3175"/>
                              </a:lnTo>
                              <a:lnTo>
                                <a:pt x="5755640" y="0"/>
                              </a:lnTo>
                              <a:close/>
                            </a:path>
                            <a:path w="5759450" h="6350">
                              <a:moveTo>
                                <a:pt x="5758878" y="0"/>
                              </a:moveTo>
                              <a:lnTo>
                                <a:pt x="5755703" y="0"/>
                              </a:lnTo>
                              <a:lnTo>
                                <a:pt x="5755703" y="3175"/>
                              </a:lnTo>
                              <a:lnTo>
                                <a:pt x="5755703" y="6350"/>
                              </a:lnTo>
                              <a:lnTo>
                                <a:pt x="5758878" y="6350"/>
                              </a:lnTo>
                              <a:lnTo>
                                <a:pt x="5758878" y="3175"/>
                              </a:lnTo>
                              <a:lnTo>
                                <a:pt x="5758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9598" id="Dowolny kształt 2" o:spid="_x0000_s1026" style="position:absolute;margin-left:31pt;margin-top:337.55pt;width:538.95pt;height:3.6pt;flip:y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759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" path="m5755640,l3175,,,,,3175,,6350r3175,l5755640,6350r,-3175l5755640,xem5758878,r-3175,l5755703,3175r,3175l5758878,6350r,-3175l5758878,xe" fillcolor="#9f9f9f" stroked="f">
                <v:path arrowok="t"/>
                <w10:wrap anchorx="page" anchory="page"/>
              </v:shape>
            </w:pict>
          </mc:Fallback>
        </mc:AlternateContent>
      </w:r>
    </w:p>
    <w:p w:rsidR="00F724BB" w:rsidRDefault="00F724BB">
      <w:pPr>
        <w:pStyle w:val="Tekstpodstawowy"/>
        <w:spacing w:before="36"/>
        <w:rPr>
          <w:b w:val="0"/>
        </w:rPr>
      </w:pPr>
    </w:p>
    <w:p w:rsidR="00581A97" w:rsidRDefault="00581A97">
      <w:pPr>
        <w:pStyle w:val="Tekstpodstawowy"/>
        <w:spacing w:before="36"/>
        <w:rPr>
          <w:b w:val="0"/>
        </w:rPr>
      </w:pPr>
      <w:bookmarkStart w:id="0" w:name="_GoBack"/>
      <w:bookmarkEnd w:id="0"/>
    </w:p>
    <w:p w:rsidR="00F724BB" w:rsidRDefault="00D94986">
      <w:pPr>
        <w:pStyle w:val="Tekstpodstawowy"/>
        <w:ind w:left="535"/>
      </w:pPr>
      <w:bookmarkStart w:id="1" w:name="15:00_-_15:30"/>
      <w:bookmarkEnd w:id="1"/>
      <w:r>
        <w:rPr>
          <w:color w:val="000009"/>
        </w:rPr>
        <w:t>14:30 – 15:00</w:t>
      </w:r>
    </w:p>
    <w:p w:rsidR="00F724BB" w:rsidRDefault="00095B5D" w:rsidP="0045066B">
      <w:pPr>
        <w:pStyle w:val="Tekstpodstawowy"/>
        <w:ind w:firstLine="535"/>
      </w:pPr>
      <w:r>
        <w:rPr>
          <w:color w:val="000009"/>
        </w:rPr>
        <w:t>Rejestracja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uczestników</w:t>
      </w:r>
    </w:p>
    <w:p w:rsidR="00F724BB" w:rsidRDefault="00F724BB">
      <w:pPr>
        <w:pStyle w:val="Tekstpodstawowy"/>
        <w:spacing w:before="18"/>
      </w:pP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ind w:left="1255" w:hanging="359"/>
        <w:rPr>
          <w:sz w:val="24"/>
        </w:rPr>
      </w:pPr>
      <w:r>
        <w:rPr>
          <w:color w:val="000009"/>
          <w:sz w:val="24"/>
        </w:rPr>
        <w:t>Powitanie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uczestników,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odbiór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materiałów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konferencyjnych</w:t>
      </w:r>
    </w:p>
    <w:p w:rsidR="00F724BB" w:rsidRDefault="00F724BB">
      <w:pPr>
        <w:pStyle w:val="Tekstpodstawowy"/>
        <w:spacing w:before="18"/>
        <w:rPr>
          <w:b w:val="0"/>
        </w:rPr>
      </w:pPr>
    </w:p>
    <w:p w:rsidR="00F724BB" w:rsidRDefault="00D94986">
      <w:pPr>
        <w:pStyle w:val="Tekstpodstawowy"/>
        <w:spacing w:before="1"/>
        <w:ind w:left="535"/>
      </w:pPr>
      <w:bookmarkStart w:id="2" w:name="15:30_-_15:45"/>
      <w:bookmarkEnd w:id="2"/>
      <w:r>
        <w:rPr>
          <w:color w:val="000009"/>
        </w:rPr>
        <w:t>15.00 – 15:15</w:t>
      </w:r>
    </w:p>
    <w:p w:rsidR="00F724BB" w:rsidRDefault="00095B5D" w:rsidP="0045066B">
      <w:pPr>
        <w:pStyle w:val="Tekstpodstawowy"/>
        <w:spacing w:before="1"/>
        <w:ind w:firstLine="535"/>
      </w:pPr>
      <w:r>
        <w:rPr>
          <w:color w:val="000009"/>
        </w:rPr>
        <w:t>Oficjalne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otwarcie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konferencji</w:t>
      </w:r>
    </w:p>
    <w:p w:rsidR="00F724BB" w:rsidRDefault="00F724BB">
      <w:pPr>
        <w:pStyle w:val="Tekstpodstawowy"/>
        <w:spacing w:before="17"/>
      </w:pPr>
    </w:p>
    <w:p w:rsidR="00D94986" w:rsidRPr="00D94986" w:rsidRDefault="00D94986">
      <w:pPr>
        <w:pStyle w:val="Akapitzlist"/>
        <w:numPr>
          <w:ilvl w:val="0"/>
          <w:numId w:val="1"/>
        </w:numPr>
        <w:tabs>
          <w:tab w:val="left" w:pos="1255"/>
        </w:tabs>
        <w:spacing w:before="1"/>
        <w:ind w:left="1255" w:hanging="359"/>
        <w:rPr>
          <w:sz w:val="24"/>
        </w:rPr>
      </w:pPr>
      <w:r>
        <w:rPr>
          <w:color w:val="000009"/>
          <w:sz w:val="24"/>
        </w:rPr>
        <w:t>Materiał informacyjny GKRPA</w:t>
      </w:r>
      <w:r w:rsidR="00106702">
        <w:rPr>
          <w:color w:val="000009"/>
          <w:sz w:val="24"/>
        </w:rPr>
        <w:t xml:space="preserve"> (audio)</w:t>
      </w: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spacing w:before="1"/>
        <w:ind w:left="1255" w:hanging="359"/>
        <w:rPr>
          <w:sz w:val="24"/>
        </w:rPr>
      </w:pPr>
      <w:r>
        <w:rPr>
          <w:color w:val="000009"/>
          <w:sz w:val="24"/>
        </w:rPr>
        <w:t>Powitanie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-4"/>
          <w:sz w:val="24"/>
        </w:rPr>
        <w:t xml:space="preserve"> </w:t>
      </w:r>
      <w:r w:rsidR="00D94986">
        <w:rPr>
          <w:color w:val="000009"/>
          <w:sz w:val="24"/>
        </w:rPr>
        <w:t>Dyrektora PPP w Rogoźnie</w:t>
      </w:r>
      <w:r>
        <w:rPr>
          <w:color w:val="000009"/>
          <w:spacing w:val="-3"/>
          <w:sz w:val="24"/>
        </w:rPr>
        <w:t xml:space="preserve"> </w:t>
      </w: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spacing w:before="14"/>
        <w:ind w:left="1255" w:hanging="359"/>
        <w:rPr>
          <w:sz w:val="24"/>
        </w:rPr>
      </w:pPr>
      <w:r>
        <w:rPr>
          <w:color w:val="000009"/>
          <w:sz w:val="24"/>
        </w:rPr>
        <w:t>Przedstawienie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celu</w:t>
      </w:r>
      <w:r>
        <w:rPr>
          <w:color w:val="000009"/>
          <w:spacing w:val="-2"/>
          <w:sz w:val="24"/>
        </w:rPr>
        <w:t xml:space="preserve"> </w:t>
      </w:r>
      <w:r w:rsidR="00106702">
        <w:rPr>
          <w:color w:val="000009"/>
          <w:sz w:val="24"/>
        </w:rPr>
        <w:t xml:space="preserve">i programu </w:t>
      </w:r>
      <w:r w:rsidR="00106702">
        <w:rPr>
          <w:color w:val="000009"/>
          <w:spacing w:val="-2"/>
          <w:sz w:val="24"/>
        </w:rPr>
        <w:t xml:space="preserve">konferencji </w:t>
      </w:r>
      <w:r w:rsidR="00D94986">
        <w:rPr>
          <w:color w:val="000009"/>
          <w:spacing w:val="-2"/>
          <w:sz w:val="24"/>
        </w:rPr>
        <w:t>przez Przewodniczącego GKRPA w Rogoźnie</w:t>
      </w:r>
    </w:p>
    <w:p w:rsidR="00F724BB" w:rsidRDefault="00F724BB">
      <w:pPr>
        <w:pStyle w:val="Tekstpodstawowy"/>
        <w:spacing w:before="18"/>
        <w:rPr>
          <w:b w:val="0"/>
        </w:rPr>
      </w:pPr>
    </w:p>
    <w:p w:rsidR="00F724BB" w:rsidRDefault="00095B5D">
      <w:pPr>
        <w:pStyle w:val="Tekstpodstawowy"/>
        <w:ind w:left="535"/>
      </w:pPr>
      <w:bookmarkStart w:id="3" w:name="15:45_-_16:15"/>
      <w:bookmarkEnd w:id="3"/>
      <w:r>
        <w:rPr>
          <w:color w:val="000009"/>
        </w:rPr>
        <w:t>15:</w:t>
      </w:r>
      <w:r w:rsidR="00106702">
        <w:rPr>
          <w:color w:val="000009"/>
        </w:rPr>
        <w:t>15</w:t>
      </w:r>
      <w:r>
        <w:rPr>
          <w:color w:val="000009"/>
        </w:rPr>
        <w:t xml:space="preserve"> - </w:t>
      </w:r>
      <w:r>
        <w:rPr>
          <w:color w:val="000009"/>
          <w:spacing w:val="-2"/>
        </w:rPr>
        <w:t>16:</w:t>
      </w:r>
      <w:r w:rsidR="00106702">
        <w:rPr>
          <w:color w:val="000009"/>
          <w:spacing w:val="-2"/>
        </w:rPr>
        <w:t>00</w:t>
      </w:r>
    </w:p>
    <w:p w:rsidR="00F724BB" w:rsidRDefault="00095B5D" w:rsidP="0045066B">
      <w:pPr>
        <w:pStyle w:val="Tekstpodstawowy"/>
        <w:spacing w:line="252" w:lineRule="auto"/>
        <w:ind w:right="733" w:firstLine="535"/>
      </w:pPr>
      <w:r>
        <w:rPr>
          <w:color w:val="000009"/>
        </w:rPr>
        <w:t>Wykład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otwierający:</w:t>
      </w:r>
      <w:r>
        <w:rPr>
          <w:color w:val="000009"/>
          <w:spacing w:val="-7"/>
        </w:rPr>
        <w:t xml:space="preserve"> </w:t>
      </w:r>
      <w:r w:rsidR="00106702">
        <w:rPr>
          <w:color w:val="000009"/>
        </w:rPr>
        <w:t>Co jest ważne w profilaktyce zachowań ryzykownych?</w:t>
      </w:r>
    </w:p>
    <w:p w:rsidR="00F724BB" w:rsidRDefault="00095B5D">
      <w:pPr>
        <w:spacing w:before="1"/>
        <w:ind w:left="535"/>
        <w:rPr>
          <w:i/>
          <w:sz w:val="24"/>
        </w:rPr>
      </w:pPr>
      <w:r>
        <w:rPr>
          <w:i/>
          <w:color w:val="000009"/>
          <w:sz w:val="24"/>
        </w:rPr>
        <w:t>Prof.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dr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hab.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Jacek</w:t>
      </w:r>
      <w:r>
        <w:rPr>
          <w:i/>
          <w:color w:val="000009"/>
          <w:spacing w:val="1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Pyżalski</w:t>
      </w:r>
      <w:proofErr w:type="spellEnd"/>
      <w:r>
        <w:rPr>
          <w:i/>
          <w:color w:val="000009"/>
          <w:sz w:val="24"/>
        </w:rPr>
        <w:t>, Uniwersytet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im.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A.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Mickiewicza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w</w:t>
      </w:r>
      <w:r>
        <w:rPr>
          <w:i/>
          <w:color w:val="000009"/>
          <w:spacing w:val="-2"/>
          <w:sz w:val="24"/>
        </w:rPr>
        <w:t xml:space="preserve"> Poznaniu</w:t>
      </w:r>
    </w:p>
    <w:p w:rsidR="00F724BB" w:rsidRDefault="00F724BB">
      <w:pPr>
        <w:pStyle w:val="Tekstpodstawowy"/>
        <w:spacing w:before="18"/>
        <w:rPr>
          <w:b w:val="0"/>
          <w:i/>
        </w:rPr>
      </w:pPr>
    </w:p>
    <w:p w:rsidR="00F724BB" w:rsidRDefault="00095B5D" w:rsidP="00106702">
      <w:pPr>
        <w:pStyle w:val="Tekstpodstawowy"/>
        <w:ind w:firstLine="535"/>
      </w:pPr>
      <w:bookmarkStart w:id="4" w:name="16:15_-_16:45"/>
      <w:bookmarkEnd w:id="4"/>
      <w:r>
        <w:rPr>
          <w:color w:val="000009"/>
        </w:rPr>
        <w:t>16:</w:t>
      </w:r>
      <w:r w:rsidR="00106702">
        <w:rPr>
          <w:color w:val="000009"/>
        </w:rPr>
        <w:t>00</w:t>
      </w:r>
      <w:r>
        <w:rPr>
          <w:color w:val="000009"/>
        </w:rPr>
        <w:t xml:space="preserve"> - </w:t>
      </w:r>
      <w:r>
        <w:rPr>
          <w:color w:val="000009"/>
          <w:spacing w:val="-2"/>
        </w:rPr>
        <w:t>16:</w:t>
      </w:r>
      <w:r w:rsidR="00106702">
        <w:rPr>
          <w:color w:val="000009"/>
          <w:spacing w:val="-2"/>
        </w:rPr>
        <w:t>30</w:t>
      </w:r>
    </w:p>
    <w:p w:rsidR="0045692C" w:rsidRPr="0045066B" w:rsidRDefault="0045692C" w:rsidP="0045066B">
      <w:pPr>
        <w:spacing w:line="274" w:lineRule="exact"/>
        <w:ind w:firstLine="535"/>
        <w:rPr>
          <w:b/>
          <w:bCs/>
          <w:sz w:val="24"/>
          <w:szCs w:val="24"/>
        </w:rPr>
      </w:pPr>
      <w:r w:rsidRPr="0045066B">
        <w:rPr>
          <w:b/>
          <w:bCs/>
          <w:sz w:val="24"/>
          <w:szCs w:val="24"/>
        </w:rPr>
        <w:t xml:space="preserve">Zrozumieć </w:t>
      </w:r>
      <w:r w:rsidR="0045066B" w:rsidRPr="0045066B">
        <w:rPr>
          <w:b/>
          <w:bCs/>
          <w:sz w:val="24"/>
          <w:szCs w:val="24"/>
        </w:rPr>
        <w:t>r</w:t>
      </w:r>
      <w:r w:rsidRPr="0045066B">
        <w:rPr>
          <w:b/>
          <w:bCs/>
          <w:sz w:val="24"/>
          <w:szCs w:val="24"/>
        </w:rPr>
        <w:t xml:space="preserve">yzyko: Jak </w:t>
      </w:r>
      <w:r w:rsidR="0045066B" w:rsidRPr="0045066B">
        <w:rPr>
          <w:b/>
          <w:bCs/>
          <w:sz w:val="24"/>
          <w:szCs w:val="24"/>
        </w:rPr>
        <w:t>r</w:t>
      </w:r>
      <w:r w:rsidRPr="0045066B">
        <w:rPr>
          <w:b/>
          <w:bCs/>
          <w:sz w:val="24"/>
          <w:szCs w:val="24"/>
        </w:rPr>
        <w:t xml:space="preserve">odzina, </w:t>
      </w:r>
      <w:r w:rsidR="0045066B" w:rsidRPr="0045066B">
        <w:rPr>
          <w:b/>
          <w:bCs/>
          <w:sz w:val="24"/>
          <w:szCs w:val="24"/>
        </w:rPr>
        <w:t>o</w:t>
      </w:r>
      <w:r w:rsidRPr="0045066B">
        <w:rPr>
          <w:b/>
          <w:bCs/>
          <w:sz w:val="24"/>
          <w:szCs w:val="24"/>
        </w:rPr>
        <w:t xml:space="preserve">sobowość i </w:t>
      </w:r>
      <w:r w:rsidR="0045066B" w:rsidRPr="0045066B">
        <w:rPr>
          <w:b/>
          <w:bCs/>
          <w:sz w:val="24"/>
          <w:szCs w:val="24"/>
        </w:rPr>
        <w:t>s</w:t>
      </w:r>
      <w:r w:rsidRPr="0045066B">
        <w:rPr>
          <w:b/>
          <w:bCs/>
          <w:sz w:val="24"/>
          <w:szCs w:val="24"/>
        </w:rPr>
        <w:t xml:space="preserve">zkoła </w:t>
      </w:r>
      <w:r w:rsidR="0045066B" w:rsidRPr="0045066B">
        <w:rPr>
          <w:b/>
          <w:bCs/>
          <w:sz w:val="24"/>
          <w:szCs w:val="24"/>
        </w:rPr>
        <w:t>k</w:t>
      </w:r>
      <w:r w:rsidRPr="0045066B">
        <w:rPr>
          <w:b/>
          <w:bCs/>
          <w:sz w:val="24"/>
          <w:szCs w:val="24"/>
        </w:rPr>
        <w:t xml:space="preserve">ształtują </w:t>
      </w:r>
      <w:r w:rsidR="0045066B" w:rsidRPr="0045066B">
        <w:rPr>
          <w:b/>
          <w:bCs/>
          <w:sz w:val="24"/>
          <w:szCs w:val="24"/>
        </w:rPr>
        <w:t>z</w:t>
      </w:r>
      <w:r w:rsidRPr="0045066B">
        <w:rPr>
          <w:b/>
          <w:bCs/>
          <w:sz w:val="24"/>
          <w:szCs w:val="24"/>
        </w:rPr>
        <w:t xml:space="preserve">achowania </w:t>
      </w:r>
      <w:r w:rsidR="0045066B" w:rsidRPr="0045066B">
        <w:rPr>
          <w:b/>
          <w:bCs/>
          <w:sz w:val="24"/>
          <w:szCs w:val="24"/>
        </w:rPr>
        <w:t>młodzieży?</w:t>
      </w:r>
    </w:p>
    <w:p w:rsidR="00F724BB" w:rsidRDefault="00095B5D">
      <w:pPr>
        <w:spacing w:line="274" w:lineRule="exact"/>
        <w:ind w:left="535"/>
        <w:rPr>
          <w:i/>
          <w:sz w:val="24"/>
        </w:rPr>
      </w:pPr>
      <w:r>
        <w:rPr>
          <w:i/>
          <w:color w:val="000009"/>
          <w:sz w:val="24"/>
        </w:rPr>
        <w:t>dr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Krzysztof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Horoszkiewicz,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Przewodniczący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GKRPA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w</w:t>
      </w:r>
      <w:r>
        <w:rPr>
          <w:i/>
          <w:color w:val="000009"/>
          <w:spacing w:val="-2"/>
          <w:sz w:val="24"/>
        </w:rPr>
        <w:t xml:space="preserve"> Rogoźnie</w:t>
      </w:r>
    </w:p>
    <w:p w:rsidR="00F724BB" w:rsidRDefault="00F724BB">
      <w:pPr>
        <w:pStyle w:val="Tekstpodstawowy"/>
        <w:spacing w:before="9"/>
        <w:rPr>
          <w:b w:val="0"/>
          <w:i/>
        </w:rPr>
      </w:pPr>
    </w:p>
    <w:p w:rsidR="00F724BB" w:rsidRDefault="0045066B">
      <w:pPr>
        <w:pStyle w:val="Tekstpodstawowy"/>
        <w:ind w:left="535"/>
      </w:pPr>
      <w:bookmarkStart w:id="5" w:name="16:45_-_17:00"/>
      <w:bookmarkEnd w:id="5"/>
      <w:r>
        <w:rPr>
          <w:color w:val="000009"/>
        </w:rPr>
        <w:t>16.30</w:t>
      </w:r>
      <w:r w:rsidR="00095B5D">
        <w:rPr>
          <w:color w:val="000009"/>
        </w:rPr>
        <w:t xml:space="preserve"> - </w:t>
      </w:r>
      <w:r w:rsidR="00095B5D">
        <w:rPr>
          <w:color w:val="000009"/>
          <w:spacing w:val="-2"/>
        </w:rPr>
        <w:t>17:00</w:t>
      </w:r>
    </w:p>
    <w:p w:rsidR="0045066B" w:rsidRPr="0045066B" w:rsidRDefault="0045066B" w:rsidP="0045066B">
      <w:pPr>
        <w:spacing w:before="14" w:line="252" w:lineRule="auto"/>
        <w:ind w:left="535" w:right="129"/>
        <w:rPr>
          <w:b/>
          <w:bCs/>
          <w:sz w:val="24"/>
          <w:szCs w:val="24"/>
        </w:rPr>
      </w:pPr>
      <w:r w:rsidRPr="0045066B">
        <w:rPr>
          <w:b/>
          <w:bCs/>
          <w:sz w:val="24"/>
          <w:szCs w:val="24"/>
        </w:rPr>
        <w:t>Uzależnienia wśród młodzieży: Wyzwania, profilaktyka i strategie interwencyjne</w:t>
      </w:r>
    </w:p>
    <w:p w:rsidR="0045066B" w:rsidRDefault="0045066B" w:rsidP="0045066B">
      <w:pPr>
        <w:spacing w:before="14" w:line="252" w:lineRule="auto"/>
        <w:ind w:left="535" w:right="129"/>
        <w:rPr>
          <w:i/>
          <w:color w:val="000009"/>
          <w:spacing w:val="-8"/>
          <w:sz w:val="24"/>
        </w:rPr>
      </w:pPr>
      <w:r>
        <w:rPr>
          <w:i/>
          <w:color w:val="000009"/>
          <w:sz w:val="24"/>
        </w:rPr>
        <w:t>mgr Agnieszka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Wojciechowska,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Prezes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Wielkopolskiego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Centrum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Profilaktyki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Uzależnień</w:t>
      </w:r>
      <w:r>
        <w:rPr>
          <w:i/>
          <w:color w:val="000009"/>
          <w:spacing w:val="-8"/>
          <w:sz w:val="24"/>
        </w:rPr>
        <w:t xml:space="preserve"> </w:t>
      </w:r>
    </w:p>
    <w:p w:rsidR="0045066B" w:rsidRDefault="0045066B" w:rsidP="0045066B">
      <w:pPr>
        <w:spacing w:before="14" w:line="252" w:lineRule="auto"/>
        <w:ind w:left="535" w:right="129"/>
        <w:rPr>
          <w:i/>
          <w:sz w:val="24"/>
        </w:rPr>
      </w:pPr>
      <w:r>
        <w:rPr>
          <w:i/>
          <w:color w:val="000009"/>
          <w:sz w:val="24"/>
        </w:rPr>
        <w:t>i Przemocy w Poznaniu</w:t>
      </w:r>
    </w:p>
    <w:p w:rsidR="0045066B" w:rsidRDefault="0045066B" w:rsidP="0045066B">
      <w:pPr>
        <w:pStyle w:val="Tekstpodstawowy"/>
        <w:rPr>
          <w:b w:val="0"/>
          <w:i/>
        </w:rPr>
      </w:pPr>
    </w:p>
    <w:p w:rsidR="0045066B" w:rsidRDefault="0045066B">
      <w:pPr>
        <w:pStyle w:val="Tekstpodstawowy"/>
        <w:ind w:left="535"/>
      </w:pPr>
      <w:r>
        <w:t xml:space="preserve">17:00-17:25 </w:t>
      </w:r>
    </w:p>
    <w:p w:rsidR="00F724BB" w:rsidRDefault="00095B5D">
      <w:pPr>
        <w:pStyle w:val="Tekstpodstawowy"/>
        <w:ind w:left="535"/>
      </w:pPr>
      <w:r>
        <w:rPr>
          <w:color w:val="000009"/>
        </w:rPr>
        <w:t>Panel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dyskusyjny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pierwszej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części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wykładów</w:t>
      </w:r>
    </w:p>
    <w:p w:rsidR="00F724BB" w:rsidRDefault="00F724BB">
      <w:pPr>
        <w:pStyle w:val="Tekstpodstawowy"/>
        <w:spacing w:before="13"/>
      </w:pP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ind w:left="1255" w:hanging="359"/>
        <w:rPr>
          <w:sz w:val="24"/>
        </w:rPr>
      </w:pPr>
      <w:r>
        <w:rPr>
          <w:color w:val="000009"/>
          <w:sz w:val="24"/>
        </w:rPr>
        <w:t>Dyskusja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temat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poruszonych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zagadnień</w:t>
      </w: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spacing w:before="14"/>
        <w:ind w:left="1255" w:hanging="359"/>
        <w:rPr>
          <w:sz w:val="24"/>
        </w:rPr>
      </w:pPr>
      <w:r>
        <w:rPr>
          <w:color w:val="000009"/>
          <w:sz w:val="24"/>
        </w:rPr>
        <w:t>Możliwość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zadawania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pytań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uczestników</w:t>
      </w:r>
    </w:p>
    <w:p w:rsidR="00F724BB" w:rsidRDefault="00F724BB">
      <w:pPr>
        <w:rPr>
          <w:sz w:val="24"/>
        </w:rPr>
        <w:sectPr w:rsidR="00F724BB" w:rsidSect="00A65D89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:rsidR="0045066B" w:rsidRDefault="0045066B" w:rsidP="0045066B">
      <w:pPr>
        <w:pStyle w:val="Tekstpodstawowy"/>
        <w:spacing w:before="61"/>
        <w:ind w:left="535"/>
      </w:pPr>
      <w:bookmarkStart w:id="6" w:name="17:00_-_17:30"/>
      <w:bookmarkEnd w:id="6"/>
      <w:r>
        <w:rPr>
          <w:color w:val="000009"/>
        </w:rPr>
        <w:lastRenderedPageBreak/>
        <w:t xml:space="preserve">17:25 - </w:t>
      </w:r>
      <w:r>
        <w:rPr>
          <w:color w:val="000009"/>
          <w:spacing w:val="-2"/>
        </w:rPr>
        <w:t>17:30</w:t>
      </w:r>
    </w:p>
    <w:p w:rsidR="0045066B" w:rsidRDefault="0045066B" w:rsidP="0045066B">
      <w:pPr>
        <w:pStyle w:val="Tekstpodstawowy"/>
        <w:ind w:left="535"/>
      </w:pPr>
      <w:r>
        <w:t>Wręczenie nagród za zajęcie miejsc I-III w konkursie plakatowym „Dlaczego warto prowadzić zdrowy tryb życia i unikać używek?”</w:t>
      </w:r>
    </w:p>
    <w:p w:rsidR="0045066B" w:rsidRDefault="0045066B" w:rsidP="0045066B">
      <w:pPr>
        <w:pStyle w:val="Tekstpodstawowy"/>
        <w:spacing w:before="61"/>
        <w:rPr>
          <w:color w:val="000009"/>
        </w:rPr>
      </w:pPr>
    </w:p>
    <w:p w:rsidR="00F724BB" w:rsidRPr="0045066B" w:rsidRDefault="00095B5D" w:rsidP="0045066B">
      <w:pPr>
        <w:pStyle w:val="Tekstpodstawowy"/>
        <w:spacing w:before="61"/>
        <w:ind w:firstLine="535"/>
        <w:rPr>
          <w:color w:val="000009"/>
        </w:rPr>
      </w:pPr>
      <w:r>
        <w:rPr>
          <w:color w:val="000009"/>
        </w:rPr>
        <w:t>17:</w:t>
      </w:r>
      <w:r w:rsidR="0045066B">
        <w:rPr>
          <w:color w:val="000009"/>
        </w:rPr>
        <w:t>30</w:t>
      </w:r>
      <w:r>
        <w:rPr>
          <w:color w:val="000009"/>
        </w:rPr>
        <w:t xml:space="preserve"> - </w:t>
      </w:r>
      <w:r>
        <w:rPr>
          <w:color w:val="000009"/>
          <w:spacing w:val="-2"/>
        </w:rPr>
        <w:t>1</w:t>
      </w:r>
      <w:r w:rsidR="0045066B">
        <w:rPr>
          <w:color w:val="000009"/>
          <w:spacing w:val="-2"/>
        </w:rPr>
        <w:t>8</w:t>
      </w:r>
      <w:r>
        <w:rPr>
          <w:color w:val="000009"/>
          <w:spacing w:val="-2"/>
        </w:rPr>
        <w:t>:</w:t>
      </w:r>
      <w:r w:rsidR="0045066B">
        <w:rPr>
          <w:color w:val="000009"/>
          <w:spacing w:val="-2"/>
        </w:rPr>
        <w:t>0</w:t>
      </w:r>
      <w:r>
        <w:rPr>
          <w:color w:val="000009"/>
          <w:spacing w:val="-2"/>
        </w:rPr>
        <w:t>0</w:t>
      </w:r>
    </w:p>
    <w:p w:rsidR="00F724BB" w:rsidRDefault="00095B5D" w:rsidP="0045066B">
      <w:pPr>
        <w:pStyle w:val="Tekstpodstawowy"/>
        <w:ind w:firstLine="535"/>
      </w:pPr>
      <w:r>
        <w:rPr>
          <w:color w:val="000009"/>
        </w:rPr>
        <w:t>Przerwa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kawowa</w:t>
      </w:r>
    </w:p>
    <w:p w:rsidR="00F724BB" w:rsidRDefault="00F724BB">
      <w:pPr>
        <w:pStyle w:val="Tekstpodstawowy"/>
        <w:spacing w:before="18"/>
      </w:pP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ind w:left="1255" w:hanging="359"/>
        <w:rPr>
          <w:sz w:val="24"/>
        </w:rPr>
      </w:pPr>
      <w:r>
        <w:rPr>
          <w:color w:val="000009"/>
          <w:sz w:val="24"/>
        </w:rPr>
        <w:t>Kawa,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herbata,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4"/>
          <w:sz w:val="24"/>
        </w:rPr>
        <w:t>tort</w:t>
      </w:r>
    </w:p>
    <w:p w:rsidR="00F724BB" w:rsidRDefault="00F724BB">
      <w:pPr>
        <w:pStyle w:val="Tekstpodstawowy"/>
        <w:spacing w:before="19"/>
        <w:rPr>
          <w:b w:val="0"/>
        </w:rPr>
      </w:pPr>
    </w:p>
    <w:p w:rsidR="00F724BB" w:rsidRDefault="0045066B">
      <w:pPr>
        <w:pStyle w:val="Tekstpodstawowy"/>
        <w:ind w:left="535"/>
      </w:pPr>
      <w:bookmarkStart w:id="7" w:name="17:30_-_18:00"/>
      <w:bookmarkEnd w:id="7"/>
      <w:r>
        <w:rPr>
          <w:color w:val="000009"/>
        </w:rPr>
        <w:t>18:00</w:t>
      </w:r>
      <w:r w:rsidR="00095B5D">
        <w:rPr>
          <w:color w:val="000009"/>
        </w:rPr>
        <w:t xml:space="preserve"> - </w:t>
      </w:r>
      <w:r w:rsidR="00095B5D">
        <w:rPr>
          <w:color w:val="000009"/>
          <w:spacing w:val="-2"/>
        </w:rPr>
        <w:t>18:</w:t>
      </w:r>
      <w:r w:rsidR="008D020E">
        <w:rPr>
          <w:color w:val="000009"/>
          <w:spacing w:val="-2"/>
        </w:rPr>
        <w:t>3</w:t>
      </w:r>
      <w:r w:rsidR="00095B5D">
        <w:rPr>
          <w:color w:val="000009"/>
          <w:spacing w:val="-2"/>
        </w:rPr>
        <w:t>0</w:t>
      </w:r>
    </w:p>
    <w:p w:rsidR="00F724BB" w:rsidRDefault="008D020E" w:rsidP="008D020E">
      <w:pPr>
        <w:pStyle w:val="Tekstpodstawowy"/>
        <w:spacing w:before="18"/>
        <w:ind w:firstLine="535"/>
      </w:pPr>
      <w:r>
        <w:t xml:space="preserve">Profilaktyka przemocy i cyberprzemocy rówieśniczej </w:t>
      </w:r>
    </w:p>
    <w:p w:rsidR="00F724BB" w:rsidRPr="008D020E" w:rsidRDefault="008D020E" w:rsidP="008D020E">
      <w:pPr>
        <w:pStyle w:val="Tekstpodstawowy"/>
        <w:spacing w:before="5"/>
        <w:ind w:firstLine="535"/>
        <w:rPr>
          <w:b w:val="0"/>
          <w:bCs w:val="0"/>
          <w:i/>
        </w:rPr>
      </w:pPr>
      <w:r w:rsidRPr="008D020E">
        <w:rPr>
          <w:b w:val="0"/>
          <w:bCs w:val="0"/>
          <w:i/>
          <w:color w:val="000009"/>
        </w:rPr>
        <w:t>Prof.</w:t>
      </w:r>
      <w:r w:rsidRPr="008D020E">
        <w:rPr>
          <w:b w:val="0"/>
          <w:bCs w:val="0"/>
          <w:i/>
          <w:color w:val="000009"/>
          <w:spacing w:val="-3"/>
        </w:rPr>
        <w:t xml:space="preserve"> </w:t>
      </w:r>
      <w:r w:rsidRPr="008D020E">
        <w:rPr>
          <w:b w:val="0"/>
          <w:bCs w:val="0"/>
          <w:i/>
          <w:color w:val="000009"/>
        </w:rPr>
        <w:t>dr</w:t>
      </w:r>
      <w:r w:rsidRPr="008D020E">
        <w:rPr>
          <w:b w:val="0"/>
          <w:bCs w:val="0"/>
          <w:i/>
          <w:color w:val="000009"/>
          <w:spacing w:val="-1"/>
        </w:rPr>
        <w:t xml:space="preserve"> </w:t>
      </w:r>
      <w:r w:rsidRPr="008D020E">
        <w:rPr>
          <w:b w:val="0"/>
          <w:bCs w:val="0"/>
          <w:i/>
          <w:color w:val="000009"/>
        </w:rPr>
        <w:t>hab.</w:t>
      </w:r>
      <w:r w:rsidRPr="008D020E">
        <w:rPr>
          <w:b w:val="0"/>
          <w:bCs w:val="0"/>
          <w:i/>
          <w:color w:val="000009"/>
          <w:spacing w:val="-3"/>
        </w:rPr>
        <w:t xml:space="preserve"> </w:t>
      </w:r>
      <w:r w:rsidRPr="008D020E">
        <w:rPr>
          <w:b w:val="0"/>
          <w:bCs w:val="0"/>
          <w:i/>
          <w:color w:val="000009"/>
        </w:rPr>
        <w:t>Jacek</w:t>
      </w:r>
      <w:r w:rsidRPr="008D020E">
        <w:rPr>
          <w:b w:val="0"/>
          <w:bCs w:val="0"/>
          <w:i/>
          <w:color w:val="000009"/>
          <w:spacing w:val="1"/>
        </w:rPr>
        <w:t xml:space="preserve"> </w:t>
      </w:r>
      <w:proofErr w:type="spellStart"/>
      <w:r w:rsidRPr="008D020E">
        <w:rPr>
          <w:b w:val="0"/>
          <w:bCs w:val="0"/>
          <w:i/>
          <w:color w:val="000009"/>
        </w:rPr>
        <w:t>Pyżalski</w:t>
      </w:r>
      <w:proofErr w:type="spellEnd"/>
      <w:r w:rsidRPr="008D020E">
        <w:rPr>
          <w:b w:val="0"/>
          <w:bCs w:val="0"/>
          <w:i/>
          <w:color w:val="000009"/>
        </w:rPr>
        <w:t>, Uniwersytet</w:t>
      </w:r>
      <w:r w:rsidRPr="008D020E">
        <w:rPr>
          <w:b w:val="0"/>
          <w:bCs w:val="0"/>
          <w:i/>
          <w:color w:val="000009"/>
          <w:spacing w:val="-4"/>
        </w:rPr>
        <w:t xml:space="preserve"> </w:t>
      </w:r>
      <w:r w:rsidRPr="008D020E">
        <w:rPr>
          <w:b w:val="0"/>
          <w:bCs w:val="0"/>
          <w:i/>
          <w:color w:val="000009"/>
        </w:rPr>
        <w:t>im.</w:t>
      </w:r>
      <w:r w:rsidRPr="008D020E">
        <w:rPr>
          <w:b w:val="0"/>
          <w:bCs w:val="0"/>
          <w:i/>
          <w:color w:val="000009"/>
          <w:spacing w:val="-2"/>
        </w:rPr>
        <w:t xml:space="preserve"> </w:t>
      </w:r>
      <w:r w:rsidRPr="008D020E">
        <w:rPr>
          <w:b w:val="0"/>
          <w:bCs w:val="0"/>
          <w:i/>
          <w:color w:val="000009"/>
        </w:rPr>
        <w:t>A.</w:t>
      </w:r>
      <w:r w:rsidRPr="008D020E">
        <w:rPr>
          <w:b w:val="0"/>
          <w:bCs w:val="0"/>
          <w:i/>
          <w:color w:val="000009"/>
          <w:spacing w:val="-3"/>
        </w:rPr>
        <w:t xml:space="preserve"> </w:t>
      </w:r>
      <w:r w:rsidRPr="008D020E">
        <w:rPr>
          <w:b w:val="0"/>
          <w:bCs w:val="0"/>
          <w:i/>
          <w:color w:val="000009"/>
        </w:rPr>
        <w:t>Mickiewicza</w:t>
      </w:r>
      <w:r w:rsidRPr="008D020E">
        <w:rPr>
          <w:b w:val="0"/>
          <w:bCs w:val="0"/>
          <w:i/>
          <w:color w:val="000009"/>
          <w:spacing w:val="-2"/>
        </w:rPr>
        <w:t xml:space="preserve"> </w:t>
      </w:r>
      <w:r w:rsidRPr="008D020E">
        <w:rPr>
          <w:b w:val="0"/>
          <w:bCs w:val="0"/>
          <w:i/>
          <w:color w:val="000009"/>
        </w:rPr>
        <w:t>w</w:t>
      </w:r>
      <w:r w:rsidRPr="008D020E">
        <w:rPr>
          <w:b w:val="0"/>
          <w:bCs w:val="0"/>
          <w:i/>
          <w:color w:val="000009"/>
          <w:spacing w:val="-2"/>
        </w:rPr>
        <w:t xml:space="preserve"> Poznaniu</w:t>
      </w:r>
    </w:p>
    <w:p w:rsidR="008D020E" w:rsidRDefault="008D020E">
      <w:pPr>
        <w:pStyle w:val="Tekstpodstawowy"/>
        <w:ind w:left="535"/>
        <w:rPr>
          <w:color w:val="000009"/>
        </w:rPr>
      </w:pPr>
      <w:bookmarkStart w:id="8" w:name="18:00_-_18:30"/>
      <w:bookmarkEnd w:id="8"/>
    </w:p>
    <w:p w:rsidR="00F724BB" w:rsidRDefault="00095B5D" w:rsidP="008D020E">
      <w:pPr>
        <w:pStyle w:val="Tekstpodstawowy"/>
        <w:ind w:firstLine="535"/>
        <w:rPr>
          <w:color w:val="000009"/>
          <w:spacing w:val="-2"/>
        </w:rPr>
      </w:pPr>
      <w:r>
        <w:rPr>
          <w:color w:val="000009"/>
          <w:spacing w:val="-2"/>
        </w:rPr>
        <w:t>18:30</w:t>
      </w:r>
      <w:r w:rsidR="008D020E">
        <w:rPr>
          <w:color w:val="000009"/>
          <w:spacing w:val="-2"/>
        </w:rPr>
        <w:t xml:space="preserve"> – 19:00</w:t>
      </w:r>
    </w:p>
    <w:p w:rsidR="008D020E" w:rsidRDefault="008D020E" w:rsidP="00C77EC0">
      <w:pPr>
        <w:pStyle w:val="Tekstpodstawowy"/>
        <w:ind w:left="535"/>
      </w:pPr>
      <w:r>
        <w:t xml:space="preserve">Odpowiedzialność prawna i konsekwencje prawne zachowań </w:t>
      </w:r>
      <w:r w:rsidR="00712FD4">
        <w:t xml:space="preserve">ryzykownych </w:t>
      </w:r>
      <w:r>
        <w:t>młodzieży</w:t>
      </w:r>
    </w:p>
    <w:p w:rsidR="008D020E" w:rsidRPr="008D020E" w:rsidRDefault="008D020E" w:rsidP="008D020E">
      <w:pPr>
        <w:pStyle w:val="Tekstpodstawowy"/>
        <w:ind w:firstLine="535"/>
        <w:rPr>
          <w:b w:val="0"/>
          <w:bCs w:val="0"/>
          <w:i/>
          <w:iCs/>
          <w:color w:val="000009"/>
          <w:spacing w:val="-2"/>
        </w:rPr>
      </w:pPr>
      <w:r>
        <w:rPr>
          <w:b w:val="0"/>
          <w:bCs w:val="0"/>
          <w:i/>
          <w:iCs/>
        </w:rPr>
        <w:t>m</w:t>
      </w:r>
      <w:r w:rsidRPr="008D020E">
        <w:rPr>
          <w:b w:val="0"/>
          <w:bCs w:val="0"/>
          <w:i/>
          <w:iCs/>
        </w:rPr>
        <w:t>gr Krystian Marchw</w:t>
      </w:r>
      <w:r>
        <w:rPr>
          <w:b w:val="0"/>
          <w:bCs w:val="0"/>
          <w:i/>
          <w:iCs/>
        </w:rPr>
        <w:t>i</w:t>
      </w:r>
      <w:r w:rsidRPr="008D020E">
        <w:rPr>
          <w:b w:val="0"/>
          <w:bCs w:val="0"/>
          <w:i/>
          <w:iCs/>
        </w:rPr>
        <w:t xml:space="preserve">ak, </w:t>
      </w:r>
      <w:r w:rsidR="004843F3">
        <w:rPr>
          <w:b w:val="0"/>
          <w:bCs w:val="0"/>
          <w:i/>
          <w:iCs/>
        </w:rPr>
        <w:t>Sędzia</w:t>
      </w:r>
      <w:r>
        <w:rPr>
          <w:b w:val="0"/>
          <w:bCs w:val="0"/>
          <w:i/>
          <w:iCs/>
        </w:rPr>
        <w:t xml:space="preserve"> Sądu Rejonowego w Chodzieży</w:t>
      </w:r>
    </w:p>
    <w:p w:rsidR="008D020E" w:rsidRDefault="008D020E" w:rsidP="008D020E">
      <w:pPr>
        <w:pStyle w:val="Tekstpodstawowy"/>
        <w:ind w:firstLine="535"/>
      </w:pPr>
    </w:p>
    <w:p w:rsidR="00F724BB" w:rsidRDefault="008D020E" w:rsidP="008D020E">
      <w:pPr>
        <w:pStyle w:val="Tekstpodstawowy"/>
        <w:ind w:firstLine="535"/>
      </w:pPr>
      <w:bookmarkStart w:id="9" w:name="18:30_-_18:45"/>
      <w:bookmarkEnd w:id="9"/>
      <w:r>
        <w:rPr>
          <w:color w:val="000009"/>
        </w:rPr>
        <w:t>19:00</w:t>
      </w:r>
      <w:r w:rsidR="00095B5D">
        <w:rPr>
          <w:color w:val="000009"/>
        </w:rPr>
        <w:t xml:space="preserve"> </w:t>
      </w:r>
      <w:r>
        <w:rPr>
          <w:color w:val="000009"/>
        </w:rPr>
        <w:t>–</w:t>
      </w:r>
      <w:r w:rsidR="00095B5D">
        <w:rPr>
          <w:color w:val="000009"/>
        </w:rPr>
        <w:t xml:space="preserve"> </w:t>
      </w:r>
      <w:r w:rsidR="00095B5D">
        <w:rPr>
          <w:color w:val="000009"/>
          <w:spacing w:val="-2"/>
        </w:rPr>
        <w:t>1</w:t>
      </w:r>
      <w:r>
        <w:rPr>
          <w:color w:val="000009"/>
          <w:spacing w:val="-2"/>
        </w:rPr>
        <w:t>9</w:t>
      </w:r>
      <w:r w:rsidR="00095B5D">
        <w:rPr>
          <w:color w:val="000009"/>
          <w:spacing w:val="-2"/>
        </w:rPr>
        <w:t>:</w:t>
      </w:r>
      <w:r>
        <w:rPr>
          <w:color w:val="000009"/>
          <w:spacing w:val="-2"/>
        </w:rPr>
        <w:t>20</w:t>
      </w:r>
    </w:p>
    <w:p w:rsidR="00F724BB" w:rsidRDefault="00095B5D" w:rsidP="008D020E">
      <w:pPr>
        <w:pStyle w:val="Tekstpodstawowy"/>
        <w:ind w:firstLine="535"/>
      </w:pPr>
      <w:r>
        <w:rPr>
          <w:color w:val="000009"/>
        </w:rPr>
        <w:t>Panel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dyskusyjny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drugiej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części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wykładów</w:t>
      </w:r>
    </w:p>
    <w:p w:rsidR="00F724BB" w:rsidRDefault="00F724BB">
      <w:pPr>
        <w:pStyle w:val="Tekstpodstawowy"/>
        <w:spacing w:before="18"/>
      </w:pP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ind w:left="1255" w:hanging="359"/>
        <w:rPr>
          <w:sz w:val="24"/>
        </w:rPr>
      </w:pPr>
      <w:r>
        <w:rPr>
          <w:color w:val="000009"/>
          <w:sz w:val="24"/>
        </w:rPr>
        <w:t>Dyskusja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temat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poruszonych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zagadnień</w:t>
      </w: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spacing w:before="14"/>
        <w:ind w:left="1255" w:hanging="359"/>
        <w:rPr>
          <w:sz w:val="24"/>
        </w:rPr>
      </w:pPr>
      <w:r>
        <w:rPr>
          <w:color w:val="000009"/>
          <w:sz w:val="24"/>
        </w:rPr>
        <w:t>Możliwość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zadawania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pytań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uczestników</w:t>
      </w:r>
    </w:p>
    <w:p w:rsidR="00F724BB" w:rsidRDefault="00F724BB">
      <w:pPr>
        <w:pStyle w:val="Tekstpodstawowy"/>
        <w:spacing w:before="18"/>
        <w:rPr>
          <w:b w:val="0"/>
        </w:rPr>
      </w:pPr>
    </w:p>
    <w:p w:rsidR="00F724BB" w:rsidRDefault="008D020E">
      <w:pPr>
        <w:pStyle w:val="Tekstpodstawowy"/>
        <w:ind w:left="535"/>
      </w:pPr>
      <w:bookmarkStart w:id="10" w:name="18:45_-_19:00"/>
      <w:bookmarkEnd w:id="10"/>
      <w:r>
        <w:rPr>
          <w:color w:val="000009"/>
        </w:rPr>
        <w:t>19:20 -19.30</w:t>
      </w:r>
    </w:p>
    <w:p w:rsidR="00F724BB" w:rsidRDefault="00095B5D" w:rsidP="008D020E">
      <w:pPr>
        <w:pStyle w:val="Tekstpodstawowy"/>
        <w:ind w:firstLine="535"/>
      </w:pPr>
      <w:r>
        <w:rPr>
          <w:color w:val="000009"/>
        </w:rPr>
        <w:t>Podsumowanie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zakończenie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konferencji</w:t>
      </w:r>
    </w:p>
    <w:p w:rsidR="00F724BB" w:rsidRDefault="00F724BB">
      <w:pPr>
        <w:pStyle w:val="Tekstpodstawowy"/>
        <w:spacing w:before="19"/>
      </w:pP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ind w:left="1255" w:hanging="359"/>
        <w:rPr>
          <w:sz w:val="24"/>
        </w:rPr>
      </w:pPr>
      <w:r>
        <w:rPr>
          <w:color w:val="000009"/>
          <w:sz w:val="24"/>
        </w:rPr>
        <w:t>Podsumowanie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głównych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wniosków</w:t>
      </w:r>
    </w:p>
    <w:p w:rsidR="00F724BB" w:rsidRDefault="00095B5D">
      <w:pPr>
        <w:pStyle w:val="Akapitzlist"/>
        <w:numPr>
          <w:ilvl w:val="0"/>
          <w:numId w:val="1"/>
        </w:numPr>
        <w:tabs>
          <w:tab w:val="left" w:pos="1255"/>
        </w:tabs>
        <w:spacing w:before="14"/>
        <w:ind w:left="1255" w:hanging="359"/>
        <w:rPr>
          <w:sz w:val="24"/>
        </w:rPr>
      </w:pPr>
      <w:r>
        <w:rPr>
          <w:color w:val="000009"/>
          <w:sz w:val="24"/>
        </w:rPr>
        <w:t>Podziękowanie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prelegentom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uczestnikom</w:t>
      </w:r>
    </w:p>
    <w:p w:rsidR="00F724BB" w:rsidRPr="00106702" w:rsidRDefault="00095B5D">
      <w:pPr>
        <w:pStyle w:val="Akapitzlist"/>
        <w:numPr>
          <w:ilvl w:val="0"/>
          <w:numId w:val="1"/>
        </w:numPr>
        <w:tabs>
          <w:tab w:val="left" w:pos="1255"/>
        </w:tabs>
        <w:spacing w:before="14"/>
        <w:ind w:left="1255" w:hanging="359"/>
        <w:rPr>
          <w:sz w:val="24"/>
        </w:rPr>
      </w:pPr>
      <w:r>
        <w:rPr>
          <w:color w:val="000009"/>
          <w:sz w:val="24"/>
        </w:rPr>
        <w:t>Zamknięcie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konferencji</w:t>
      </w:r>
    </w:p>
    <w:p w:rsidR="00106702" w:rsidRDefault="00106702" w:rsidP="00106702">
      <w:pPr>
        <w:tabs>
          <w:tab w:val="left" w:pos="1255"/>
        </w:tabs>
        <w:spacing w:before="14"/>
        <w:rPr>
          <w:sz w:val="24"/>
        </w:rPr>
      </w:pPr>
    </w:p>
    <w:p w:rsidR="00106702" w:rsidRPr="00106702" w:rsidRDefault="00106702" w:rsidP="00106702">
      <w:pPr>
        <w:tabs>
          <w:tab w:val="left" w:pos="1255"/>
        </w:tabs>
        <w:spacing w:before="14"/>
        <w:rPr>
          <w:sz w:val="24"/>
        </w:rPr>
      </w:pPr>
    </w:p>
    <w:p w:rsidR="008B6D58" w:rsidRDefault="00075EEE">
      <w:pPr>
        <w:tabs>
          <w:tab w:val="left" w:pos="1255"/>
        </w:tabs>
        <w:spacing w:before="14"/>
        <w:rPr>
          <w:b/>
          <w:bCs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6351905</wp:posOffset>
                </wp:positionV>
                <wp:extent cx="6844665" cy="45720"/>
                <wp:effectExtent l="0" t="0" r="0" b="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84466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6350">
                              <a:moveTo>
                                <a:pt x="5755640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755640" y="6350"/>
                              </a:lnTo>
                              <a:lnTo>
                                <a:pt x="5755640" y="3175"/>
                              </a:lnTo>
                              <a:lnTo>
                                <a:pt x="5755640" y="0"/>
                              </a:lnTo>
                              <a:close/>
                            </a:path>
                            <a:path w="5759450" h="6350">
                              <a:moveTo>
                                <a:pt x="5758878" y="0"/>
                              </a:moveTo>
                              <a:lnTo>
                                <a:pt x="5755703" y="0"/>
                              </a:lnTo>
                              <a:lnTo>
                                <a:pt x="5755703" y="3175"/>
                              </a:lnTo>
                              <a:lnTo>
                                <a:pt x="5755703" y="6350"/>
                              </a:lnTo>
                              <a:lnTo>
                                <a:pt x="5758878" y="6350"/>
                              </a:lnTo>
                              <a:lnTo>
                                <a:pt x="5758878" y="3175"/>
                              </a:lnTo>
                              <a:lnTo>
                                <a:pt x="5758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8855" id="Dowolny kształt 1" o:spid="_x0000_s1026" style="position:absolute;margin-left:44pt;margin-top:500.15pt;width:538.95pt;height:3.6pt;flip:y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759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" path="m5755640,l3175,,,,,3175,,6350r3175,l5755640,6350r,-3175l5755640,xem5758878,r-3175,l5755703,3175r,3175l5758878,6350r,-3175l5758878,xe" fillcolor="#9f9f9f" stroked="f">
                <v:path arrowok="t"/>
                <w10:wrap anchorx="page" anchory="page"/>
              </v:shape>
            </w:pict>
          </mc:Fallback>
        </mc:AlternateContent>
      </w:r>
    </w:p>
    <w:p w:rsidR="008B6D58" w:rsidRDefault="008B6D58">
      <w:pPr>
        <w:tabs>
          <w:tab w:val="left" w:pos="1255"/>
        </w:tabs>
        <w:spacing w:before="14"/>
        <w:rPr>
          <w:b/>
          <w:bCs/>
          <w:sz w:val="24"/>
        </w:rPr>
      </w:pPr>
    </w:p>
    <w:p w:rsidR="009C6582" w:rsidRPr="008B6D58" w:rsidRDefault="008B6D58" w:rsidP="008B6D58">
      <w:pPr>
        <w:tabs>
          <w:tab w:val="left" w:pos="1255"/>
        </w:tabs>
        <w:spacing w:before="14"/>
        <w:jc w:val="center"/>
        <w:rPr>
          <w:b/>
          <w:bCs/>
          <w:sz w:val="28"/>
          <w:szCs w:val="24"/>
        </w:rPr>
      </w:pPr>
      <w:r w:rsidRPr="008B6D58">
        <w:rPr>
          <w:b/>
          <w:bCs/>
          <w:sz w:val="28"/>
          <w:szCs w:val="24"/>
        </w:rPr>
        <w:t>Komitet organizacyjny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Krzysztof Horoszkiewicz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Marek Laube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Małgorzata Kasprzak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Elżbieta Kaniewska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Ewelina Kowalska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Kamila Pierwoła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Aneta Łatka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Kamila Kamińska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Barbara Gajewska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Alicja Rutkowska</w:t>
      </w:r>
    </w:p>
    <w:p w:rsidR="00075EEE" w:rsidRDefault="00075EEE" w:rsidP="008B6D58">
      <w:pPr>
        <w:tabs>
          <w:tab w:val="left" w:pos="1255"/>
        </w:tabs>
        <w:spacing w:before="14"/>
        <w:jc w:val="center"/>
        <w:rPr>
          <w:sz w:val="24"/>
        </w:rPr>
      </w:pPr>
      <w:r>
        <w:rPr>
          <w:sz w:val="24"/>
        </w:rPr>
        <w:t>Żaneta Sztuba</w:t>
      </w:r>
    </w:p>
    <w:p w:rsidR="008B6D58" w:rsidRDefault="008B6D58" w:rsidP="008B6D58">
      <w:pPr>
        <w:tabs>
          <w:tab w:val="left" w:pos="1255"/>
        </w:tabs>
        <w:spacing w:before="14"/>
        <w:jc w:val="center"/>
        <w:rPr>
          <w:sz w:val="24"/>
        </w:rPr>
      </w:pPr>
    </w:p>
    <w:p w:rsidR="008B6D58" w:rsidRDefault="008B6D58">
      <w:pPr>
        <w:tabs>
          <w:tab w:val="left" w:pos="1255"/>
        </w:tabs>
        <w:spacing w:before="14"/>
        <w:rPr>
          <w:sz w:val="24"/>
        </w:rPr>
      </w:pPr>
    </w:p>
    <w:p w:rsidR="008B6D58" w:rsidRPr="008B6D58" w:rsidRDefault="008B6D58">
      <w:pPr>
        <w:tabs>
          <w:tab w:val="left" w:pos="1255"/>
        </w:tabs>
        <w:spacing w:before="14"/>
        <w:rPr>
          <w:sz w:val="24"/>
        </w:rPr>
      </w:pPr>
    </w:p>
    <w:p w:rsidR="008B6D58" w:rsidRPr="001157A7" w:rsidRDefault="001157A7" w:rsidP="001157A7">
      <w:pPr>
        <w:tabs>
          <w:tab w:val="left" w:pos="1255"/>
        </w:tabs>
        <w:spacing w:before="14"/>
        <w:jc w:val="center"/>
        <w:rPr>
          <w:sz w:val="28"/>
          <w:szCs w:val="24"/>
        </w:rPr>
      </w:pPr>
      <w:r w:rsidRPr="001157A7">
        <w:rPr>
          <w:sz w:val="28"/>
          <w:szCs w:val="24"/>
        </w:rPr>
        <w:t xml:space="preserve">Link do rejestracji: </w:t>
      </w:r>
      <w:hyperlink r:id="rId7" w:history="1">
        <w:r w:rsidRPr="001157A7">
          <w:rPr>
            <w:rStyle w:val="Hipercze"/>
            <w:sz w:val="28"/>
            <w:szCs w:val="24"/>
          </w:rPr>
          <w:t>https://forms.gle/5qd9QMnFD32CmPB69</w:t>
        </w:r>
      </w:hyperlink>
    </w:p>
    <w:p w:rsidR="001157A7" w:rsidRPr="00106702" w:rsidRDefault="001157A7">
      <w:pPr>
        <w:tabs>
          <w:tab w:val="left" w:pos="1255"/>
        </w:tabs>
        <w:spacing w:before="14"/>
        <w:rPr>
          <w:sz w:val="24"/>
        </w:rPr>
      </w:pPr>
    </w:p>
    <w:sectPr w:rsidR="001157A7" w:rsidRPr="00106702">
      <w:pgSz w:w="11910" w:h="16840"/>
      <w:pgMar w:top="1080" w:right="16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68CA"/>
    <w:multiLevelType w:val="multilevel"/>
    <w:tmpl w:val="A72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D2061"/>
    <w:multiLevelType w:val="multilevel"/>
    <w:tmpl w:val="CCF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17B65"/>
    <w:multiLevelType w:val="multilevel"/>
    <w:tmpl w:val="5C88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52765"/>
    <w:multiLevelType w:val="hybridMultilevel"/>
    <w:tmpl w:val="2598BD9E"/>
    <w:lvl w:ilvl="0" w:tplc="C71038D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pl-PL" w:eastAsia="en-US" w:bidi="ar-SA"/>
      </w:rPr>
    </w:lvl>
    <w:lvl w:ilvl="1" w:tplc="0FC6896E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A5067CC4">
      <w:numFmt w:val="bullet"/>
      <w:lvlText w:val="•"/>
      <w:lvlJc w:val="left"/>
      <w:pPr>
        <w:ind w:left="2877" w:hanging="360"/>
      </w:pPr>
      <w:rPr>
        <w:rFonts w:hint="default"/>
        <w:lang w:val="pl-PL" w:eastAsia="en-US" w:bidi="ar-SA"/>
      </w:rPr>
    </w:lvl>
    <w:lvl w:ilvl="3" w:tplc="06EA8834">
      <w:numFmt w:val="bullet"/>
      <w:lvlText w:val="•"/>
      <w:lvlJc w:val="left"/>
      <w:pPr>
        <w:ind w:left="3685" w:hanging="360"/>
      </w:pPr>
      <w:rPr>
        <w:rFonts w:hint="default"/>
        <w:lang w:val="pl-PL" w:eastAsia="en-US" w:bidi="ar-SA"/>
      </w:rPr>
    </w:lvl>
    <w:lvl w:ilvl="4" w:tplc="AD20440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FD761B30">
      <w:numFmt w:val="bullet"/>
      <w:lvlText w:val="•"/>
      <w:lvlJc w:val="left"/>
      <w:pPr>
        <w:ind w:left="5302" w:hanging="360"/>
      </w:pPr>
      <w:rPr>
        <w:rFonts w:hint="default"/>
        <w:lang w:val="pl-PL" w:eastAsia="en-US" w:bidi="ar-SA"/>
      </w:rPr>
    </w:lvl>
    <w:lvl w:ilvl="6" w:tplc="7F045BAC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66D8E8FC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8" w:tplc="AF281E36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BB"/>
    <w:rsid w:val="00075EEE"/>
    <w:rsid w:val="00094C21"/>
    <w:rsid w:val="00095B5D"/>
    <w:rsid w:val="000966D4"/>
    <w:rsid w:val="00106702"/>
    <w:rsid w:val="001157A7"/>
    <w:rsid w:val="001369BD"/>
    <w:rsid w:val="00210ECC"/>
    <w:rsid w:val="002C7FB9"/>
    <w:rsid w:val="002D63B9"/>
    <w:rsid w:val="00302373"/>
    <w:rsid w:val="003F14EC"/>
    <w:rsid w:val="0045066B"/>
    <w:rsid w:val="0045692C"/>
    <w:rsid w:val="004843F3"/>
    <w:rsid w:val="00581A97"/>
    <w:rsid w:val="00712FD4"/>
    <w:rsid w:val="0082774E"/>
    <w:rsid w:val="00867807"/>
    <w:rsid w:val="008B6D58"/>
    <w:rsid w:val="008D020E"/>
    <w:rsid w:val="009C6582"/>
    <w:rsid w:val="00A65D89"/>
    <w:rsid w:val="00A75D4A"/>
    <w:rsid w:val="00B447C8"/>
    <w:rsid w:val="00C77EC0"/>
    <w:rsid w:val="00D94986"/>
    <w:rsid w:val="00DC52D5"/>
    <w:rsid w:val="00E360A8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1819"/>
  <w15:docId w15:val="{E1EA3A81-6A62-4243-8D91-28E6C51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ind w:left="3647" w:right="1202" w:hanging="103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55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2D63B9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D63B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65D8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65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9C6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qd9QMnFD32CmPB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Links>
    <vt:vector size="6" baseType="variant"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https://forms.gle/5qd9QMnFD32CmPB69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Lis</dc:creator>
  <cp:keywords/>
  <cp:lastModifiedBy>Marek Laube</cp:lastModifiedBy>
  <cp:revision>3</cp:revision>
  <cp:lastPrinted>2024-10-28T18:12:00Z</cp:lastPrinted>
  <dcterms:created xsi:type="dcterms:W3CDTF">2024-10-31T09:25:00Z</dcterms:created>
  <dcterms:modified xsi:type="dcterms:W3CDTF">2024-10-31T09:25:00Z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2024-09-06T00:00:00Z</vt:filetime>
  </property>
</Properties>
</file>